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1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4"/>
        <w:gridCol w:w="2472"/>
        <w:gridCol w:w="1225"/>
        <w:gridCol w:w="662"/>
        <w:gridCol w:w="967"/>
        <w:gridCol w:w="671"/>
        <w:gridCol w:w="748"/>
        <w:gridCol w:w="320"/>
        <w:gridCol w:w="713"/>
        <w:gridCol w:w="1524"/>
        <w:gridCol w:w="1567"/>
      </w:tblGrid>
      <w:tr w:rsidR="005C3673" w:rsidTr="005C3673">
        <w:trPr>
          <w:trHeight w:val="342"/>
        </w:trPr>
        <w:tc>
          <w:tcPr>
            <w:tcW w:w="49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673" w:rsidRDefault="005C3673" w:rsidP="008C6B0C">
            <w:pPr>
              <w:jc w:val="center"/>
              <w:rPr>
                <w:rFonts w:ascii="Arial CYR" w:hAnsi="Arial CYR" w:cs="Arial CYR"/>
                <w:b/>
                <w:bCs/>
                <w:sz w:val="17"/>
                <w:szCs w:val="17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Показатели объема оказания государственных услуг (результатов выполнения работ)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3673" w:rsidRDefault="005C367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3673" w:rsidRDefault="005C367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3673" w:rsidRDefault="005C367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3673" w:rsidRDefault="005C367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3673" w:rsidRDefault="005C367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C3673" w:rsidTr="005C3673">
        <w:trPr>
          <w:trHeight w:val="1436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Наименование государственной услуги (работы)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Наименование показателя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Единица измерения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Значение, утвержденное в государственном задании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Фактическое значение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Характеристика причин отклонения от запланированных значений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Источни</w:t>
            </w:r>
            <w:proofErr w:type="gramStart"/>
            <w:r>
              <w:rPr>
                <w:rFonts w:ascii="Arial" w:hAnsi="Arial" w:cs="Arial"/>
                <w:b/>
                <w:bCs/>
                <w:sz w:val="17"/>
                <w:szCs w:val="17"/>
              </w:rPr>
              <w:t>к(</w:t>
            </w:r>
            <w:proofErr w:type="gramEnd"/>
            <w:r>
              <w:rPr>
                <w:rFonts w:ascii="Arial" w:hAnsi="Arial" w:cs="Arial"/>
                <w:b/>
                <w:bCs/>
                <w:sz w:val="17"/>
                <w:szCs w:val="17"/>
              </w:rPr>
              <w:t>и) информации о фактическом значении показателя</w:t>
            </w:r>
          </w:p>
        </w:tc>
      </w:tr>
      <w:tr w:rsidR="005C3673" w:rsidTr="005C3673">
        <w:trPr>
          <w:trHeight w:val="342"/>
        </w:trPr>
        <w:tc>
          <w:tcPr>
            <w:tcW w:w="114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Объемы и результаты выполнения работ</w:t>
            </w:r>
          </w:p>
        </w:tc>
      </w:tr>
      <w:tr w:rsidR="005C3673" w:rsidTr="005C3673">
        <w:trPr>
          <w:trHeight w:val="667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объектов озеленения II категории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объектов озеленения  II  категории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562 559,66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562 559,66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838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дворовых территорий I категории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территории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7 943,00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7 943,00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701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дворовых территорий IV категории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территории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529 831,40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529 831,40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581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дворовых территорий II категории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территории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147 321,00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147 321,00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1231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Благоустройство территорий, прилегающих к государственным образовательным учреждениям города Москвы, которые подведомственны Департаменту образования города Москвы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благоустроенных территорий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11 175,85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11 175,85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Титульный список  благоустройства территорий объектов образования</w:t>
            </w:r>
          </w:p>
        </w:tc>
      </w:tr>
      <w:tr w:rsidR="005C3673" w:rsidTr="005C3673">
        <w:trPr>
          <w:trHeight w:val="684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Техническое содержание общедомового оборудования для инвалидов и других лиц с ограничениями жизнедеятельности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общедомового оборудования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Перечень оборудования</w:t>
            </w:r>
          </w:p>
        </w:tc>
      </w:tr>
      <w:tr w:rsidR="005C3673" w:rsidTr="005C3673">
        <w:trPr>
          <w:trHeight w:val="445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дворовых территорий III категории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территории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799 090,50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799 090,50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3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Содержание, текущий ремонт и обеспечение коммунальной услугой отопления нераспределенных жилых и нежилых помещений, находящихся в собственности города Москвы, а также жилых помещений в многоквартирных домах и жилых домах, принятых от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застройщика (лица, обеспечивающего строительство многоквартирного дома и (или) жилого дома) после выдачи ему разрешения на ввод многоквартирного дома и (или) жилого дома в эксплуатацию по передаточному акту или иному документу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 передаче с момента такой передачи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кв.м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./ месяц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жилых и нежилых помещений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19 520,40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19 520,40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Показатели для расчета размера (суммы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)с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убсидии</w:t>
            </w:r>
          </w:p>
        </w:tc>
      </w:tr>
      <w:tr w:rsidR="005C3673" w:rsidTr="005C3673">
        <w:trPr>
          <w:trHeight w:val="1111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Комплексное содержание проезжей части III категории объектов дорожного хозяйства, за исключением погрузки, транспортировки и утилизации снега.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проезжей части III категории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128 395,87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128 395,87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118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Комплексное содержание тротуаров (механизированная уборка тротуаров) III категории объектов дорожного хозяйства, за исключением погрузки, транспортировки и утилизации снега.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тротуаров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42 073,20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42 073,20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1282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Комплексное содержание тротуаров (ручная уборка тротуаров) III категории объектов дорожного хозяйства, за исключением погрузки, транспортировки и утилизации снега.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тротуаров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4 817,50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4 817,50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1129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Комплексное содержание остановок III категории (с вывозом мусора) объектов дорожного хозяйства, за исключением погрузки, транспортировки и утилизации снега.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остановок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94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Погрузка и транспортировка снега с объектов дорожного хозяйства III категории.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куб.м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Объем  снега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109 138,12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90 584,64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сезонное выполнение работ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667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Комплексное содержание барьерных ограждений.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п.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Протяженность барьерных ограждений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21,7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1163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15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Утилизация снега с объектов дорожного хозяйства на ССП ОАО «Мосводоканал».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куб.м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Объем утилизированного снега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32 356,94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27 179,83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сезонное выполнение работ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1026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Обеспечение эксплуатации и функционирования объединенных диспетчерских служб.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объединенных диспетчерских служб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992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Содержание катков с искусственным льдом более 800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до 1800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включительно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ед</w:t>
            </w:r>
            <w:proofErr w:type="spellEnd"/>
            <w:proofErr w:type="gramEnd"/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каток с искусственным льдом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94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зеленых насаждений, расположенных на бесхозяйных территориях районов города Москвы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[2*]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зеленых насаждений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7 820,00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7 820,00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смета к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госзаданию</w:t>
            </w:r>
            <w:proofErr w:type="spellEnd"/>
          </w:p>
        </w:tc>
      </w:tr>
      <w:tr w:rsidR="005C3673" w:rsidTr="005C3673">
        <w:trPr>
          <w:trHeight w:val="923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Ремонт жилых помещений в соответствии с нормативными правовыми актами города Москвы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[2*]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жилых помещений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1 148,80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1 148,80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1317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Благоустройство (ремонт, обустройство) дворовых территорий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ед</w:t>
            </w:r>
            <w:proofErr w:type="spellEnd"/>
            <w:proofErr w:type="gramEnd"/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благоустроенных территорий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Титульный список на выполнение работ по благоустройству дворовых территорий</w:t>
            </w:r>
          </w:p>
        </w:tc>
      </w:tr>
      <w:tr w:rsidR="005C3673" w:rsidTr="005C3673">
        <w:trPr>
          <w:trHeight w:val="1488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Комплексное содержание парковок на улично-дорожной сети вне зависимости от категории (кроме ТТК), за исключением погрузки, транспортировки и утилизации снега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[2*]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 территорий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6 650,20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6 650,20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1197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Погрузка и транспортировка снега с парковок на улично-дорожной сети вне зависимости от категории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[3*]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Объем  снега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4 111,15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3 494,48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сезонное выполнение работ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906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Уборка (очистка и мойка) дорожных знаков на объектах дорожного хозяйства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дорожных знаков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459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459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1077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Обеспечение эксплуатации и функционирования технологического оборудования объединенных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диспетчерских служб.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объединенных диспетчерских служб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14 759,00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14 759,00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Перечень оборудования</w:t>
            </w:r>
          </w:p>
        </w:tc>
      </w:tr>
      <w:tr w:rsidR="005C3673" w:rsidTr="005C3673">
        <w:trPr>
          <w:trHeight w:val="3317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25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Содержание, текущий ремонт и обеспечение коммунальной услугой отопления нераспределенных жилых и нежилых помещений, находящихся в собственности города Москвы, а также жилых помещений в многоквартирных домах и жилых домах, принятых от застройщика (лица, обеспечивающего строительство многоквартирного дома и (или) жилого дома) после выдачи ему разрешения на ввод многоквартирного дома и (или) жилого дома в эксплуатацию по передаточному акту или иному документу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 передаче с момента такой передачи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[2*]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жилых и нежилых помещений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9 032,29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9 032,29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  <w:tr w:rsidR="005C3673" w:rsidTr="005C3673">
        <w:trPr>
          <w:trHeight w:val="1043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объектов озеленения I категории, за исключением катков с искусственным льдом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[2*]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Площадь объектов озеленения  I  категории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9 231,65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9 231,65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673" w:rsidRDefault="005C3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Государственное задание</w:t>
            </w:r>
          </w:p>
        </w:tc>
      </w:tr>
    </w:tbl>
    <w:p w:rsidR="005C3673" w:rsidRDefault="005C3673" w:rsidP="00E86887">
      <w:pPr>
        <w:rPr>
          <w:sz w:val="18"/>
          <w:szCs w:val="18"/>
        </w:rPr>
      </w:pPr>
    </w:p>
    <w:p w:rsidR="00AD35C5" w:rsidRPr="00713448" w:rsidRDefault="00AD35C5" w:rsidP="00E86887">
      <w:pPr>
        <w:rPr>
          <w:sz w:val="18"/>
          <w:szCs w:val="18"/>
        </w:rPr>
      </w:pPr>
      <w:bookmarkStart w:id="0" w:name="_GoBack"/>
      <w:bookmarkEnd w:id="0"/>
    </w:p>
    <w:sectPr w:rsidR="00AD35C5" w:rsidRPr="00713448" w:rsidSect="005C3673">
      <w:pgSz w:w="11906" w:h="16838"/>
      <w:pgMar w:top="907" w:right="567" w:bottom="39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21B49"/>
    <w:multiLevelType w:val="hybridMultilevel"/>
    <w:tmpl w:val="DD023A38"/>
    <w:lvl w:ilvl="0" w:tplc="29F280F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21450F"/>
    <w:multiLevelType w:val="hybridMultilevel"/>
    <w:tmpl w:val="55843008"/>
    <w:lvl w:ilvl="0" w:tplc="AD46D6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E06220C"/>
    <w:multiLevelType w:val="hybridMultilevel"/>
    <w:tmpl w:val="7C5C38C8"/>
    <w:lvl w:ilvl="0" w:tplc="69BA74CE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DD41E1"/>
    <w:multiLevelType w:val="hybridMultilevel"/>
    <w:tmpl w:val="F1F033FC"/>
    <w:lvl w:ilvl="0" w:tplc="91B2C1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2224C3C"/>
    <w:multiLevelType w:val="hybridMultilevel"/>
    <w:tmpl w:val="04B85F4E"/>
    <w:lvl w:ilvl="0" w:tplc="6780371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42F"/>
    <w:rsid w:val="00000323"/>
    <w:rsid w:val="00007AFF"/>
    <w:rsid w:val="00010657"/>
    <w:rsid w:val="000108AC"/>
    <w:rsid w:val="000259C4"/>
    <w:rsid w:val="0003712A"/>
    <w:rsid w:val="0003763A"/>
    <w:rsid w:val="00042705"/>
    <w:rsid w:val="00053A66"/>
    <w:rsid w:val="000574FE"/>
    <w:rsid w:val="00061379"/>
    <w:rsid w:val="00065503"/>
    <w:rsid w:val="000710A4"/>
    <w:rsid w:val="00074513"/>
    <w:rsid w:val="00081356"/>
    <w:rsid w:val="00081B7D"/>
    <w:rsid w:val="00086971"/>
    <w:rsid w:val="000A001B"/>
    <w:rsid w:val="000A05D6"/>
    <w:rsid w:val="000A3EE7"/>
    <w:rsid w:val="000B0575"/>
    <w:rsid w:val="000B321E"/>
    <w:rsid w:val="000B3D67"/>
    <w:rsid w:val="000B6693"/>
    <w:rsid w:val="000C48BE"/>
    <w:rsid w:val="000C5C73"/>
    <w:rsid w:val="000C6986"/>
    <w:rsid w:val="000D0C33"/>
    <w:rsid w:val="000D13E1"/>
    <w:rsid w:val="000D2663"/>
    <w:rsid w:val="000D32DA"/>
    <w:rsid w:val="000D7374"/>
    <w:rsid w:val="000E27E5"/>
    <w:rsid w:val="000E56D7"/>
    <w:rsid w:val="000E6563"/>
    <w:rsid w:val="000F08B6"/>
    <w:rsid w:val="000F29F0"/>
    <w:rsid w:val="001003BB"/>
    <w:rsid w:val="00101B3E"/>
    <w:rsid w:val="00106C36"/>
    <w:rsid w:val="00110910"/>
    <w:rsid w:val="0011182C"/>
    <w:rsid w:val="00114E37"/>
    <w:rsid w:val="00120B57"/>
    <w:rsid w:val="00122490"/>
    <w:rsid w:val="001229BE"/>
    <w:rsid w:val="0013037F"/>
    <w:rsid w:val="001323A5"/>
    <w:rsid w:val="00132D49"/>
    <w:rsid w:val="0013755C"/>
    <w:rsid w:val="00137B0B"/>
    <w:rsid w:val="00152D3D"/>
    <w:rsid w:val="00160A05"/>
    <w:rsid w:val="001626F0"/>
    <w:rsid w:val="00165238"/>
    <w:rsid w:val="00167D4D"/>
    <w:rsid w:val="00167D7C"/>
    <w:rsid w:val="0017148E"/>
    <w:rsid w:val="00171FA9"/>
    <w:rsid w:val="00173CBD"/>
    <w:rsid w:val="00181001"/>
    <w:rsid w:val="001850D0"/>
    <w:rsid w:val="00187D77"/>
    <w:rsid w:val="001911C4"/>
    <w:rsid w:val="00191DDE"/>
    <w:rsid w:val="001B3213"/>
    <w:rsid w:val="001B4ABB"/>
    <w:rsid w:val="001C2E37"/>
    <w:rsid w:val="001E1B80"/>
    <w:rsid w:val="001E313B"/>
    <w:rsid w:val="001E3ED4"/>
    <w:rsid w:val="001E7DFE"/>
    <w:rsid w:val="001F3852"/>
    <w:rsid w:val="001F6700"/>
    <w:rsid w:val="002064C1"/>
    <w:rsid w:val="00207367"/>
    <w:rsid w:val="00220A5F"/>
    <w:rsid w:val="002229BD"/>
    <w:rsid w:val="0022342B"/>
    <w:rsid w:val="00225275"/>
    <w:rsid w:val="00230497"/>
    <w:rsid w:val="002447C6"/>
    <w:rsid w:val="00247C40"/>
    <w:rsid w:val="002540C8"/>
    <w:rsid w:val="0025568D"/>
    <w:rsid w:val="002613E1"/>
    <w:rsid w:val="00262569"/>
    <w:rsid w:val="00262FE4"/>
    <w:rsid w:val="00272984"/>
    <w:rsid w:val="00276974"/>
    <w:rsid w:val="002800F0"/>
    <w:rsid w:val="0028065B"/>
    <w:rsid w:val="00285C88"/>
    <w:rsid w:val="00290020"/>
    <w:rsid w:val="00291D26"/>
    <w:rsid w:val="00296C31"/>
    <w:rsid w:val="00297CEA"/>
    <w:rsid w:val="002A5B2F"/>
    <w:rsid w:val="002A7DB0"/>
    <w:rsid w:val="002B07A1"/>
    <w:rsid w:val="002B1020"/>
    <w:rsid w:val="002B4281"/>
    <w:rsid w:val="002C0B22"/>
    <w:rsid w:val="002C2208"/>
    <w:rsid w:val="002D1E77"/>
    <w:rsid w:val="002E6708"/>
    <w:rsid w:val="002E7BBE"/>
    <w:rsid w:val="002F6C56"/>
    <w:rsid w:val="003015B4"/>
    <w:rsid w:val="00306EE3"/>
    <w:rsid w:val="0031129F"/>
    <w:rsid w:val="00311BC0"/>
    <w:rsid w:val="00312986"/>
    <w:rsid w:val="0031629A"/>
    <w:rsid w:val="003204C4"/>
    <w:rsid w:val="00322D6F"/>
    <w:rsid w:val="003233A8"/>
    <w:rsid w:val="00330794"/>
    <w:rsid w:val="00331B6B"/>
    <w:rsid w:val="0033519A"/>
    <w:rsid w:val="0034089E"/>
    <w:rsid w:val="003414A5"/>
    <w:rsid w:val="00342EC2"/>
    <w:rsid w:val="003456A4"/>
    <w:rsid w:val="00350972"/>
    <w:rsid w:val="00352B23"/>
    <w:rsid w:val="00353B5F"/>
    <w:rsid w:val="00362D4C"/>
    <w:rsid w:val="0036615A"/>
    <w:rsid w:val="00367E2D"/>
    <w:rsid w:val="00372664"/>
    <w:rsid w:val="00376F47"/>
    <w:rsid w:val="003777FA"/>
    <w:rsid w:val="003916A3"/>
    <w:rsid w:val="003954B3"/>
    <w:rsid w:val="003A6D45"/>
    <w:rsid w:val="003B179E"/>
    <w:rsid w:val="003B247D"/>
    <w:rsid w:val="003B3C5A"/>
    <w:rsid w:val="003B73A4"/>
    <w:rsid w:val="003B7CB3"/>
    <w:rsid w:val="003C0E68"/>
    <w:rsid w:val="003C57D3"/>
    <w:rsid w:val="003C75C1"/>
    <w:rsid w:val="003D272F"/>
    <w:rsid w:val="003D5DE6"/>
    <w:rsid w:val="003E0997"/>
    <w:rsid w:val="003E510A"/>
    <w:rsid w:val="003E69F1"/>
    <w:rsid w:val="003E76DE"/>
    <w:rsid w:val="003E7AD9"/>
    <w:rsid w:val="003E7E98"/>
    <w:rsid w:val="00406088"/>
    <w:rsid w:val="00407EC0"/>
    <w:rsid w:val="00411218"/>
    <w:rsid w:val="0042477D"/>
    <w:rsid w:val="00427F20"/>
    <w:rsid w:val="00437F9B"/>
    <w:rsid w:val="004424CB"/>
    <w:rsid w:val="0045144A"/>
    <w:rsid w:val="004547DF"/>
    <w:rsid w:val="00460787"/>
    <w:rsid w:val="00465DB3"/>
    <w:rsid w:val="0047418A"/>
    <w:rsid w:val="00474BC5"/>
    <w:rsid w:val="0047504B"/>
    <w:rsid w:val="0048044D"/>
    <w:rsid w:val="00481D66"/>
    <w:rsid w:val="00486EA3"/>
    <w:rsid w:val="0048733D"/>
    <w:rsid w:val="004B2404"/>
    <w:rsid w:val="004B4069"/>
    <w:rsid w:val="004B4C42"/>
    <w:rsid w:val="004B6D0D"/>
    <w:rsid w:val="004B7CF7"/>
    <w:rsid w:val="004C2F53"/>
    <w:rsid w:val="004C6FA5"/>
    <w:rsid w:val="004D038E"/>
    <w:rsid w:val="004D61A6"/>
    <w:rsid w:val="004D6EF1"/>
    <w:rsid w:val="004E0A45"/>
    <w:rsid w:val="004E344C"/>
    <w:rsid w:val="004E6203"/>
    <w:rsid w:val="004E7EE7"/>
    <w:rsid w:val="004F2CC3"/>
    <w:rsid w:val="004F37F5"/>
    <w:rsid w:val="004F6146"/>
    <w:rsid w:val="00502692"/>
    <w:rsid w:val="00502D6E"/>
    <w:rsid w:val="00511A6E"/>
    <w:rsid w:val="0052220D"/>
    <w:rsid w:val="00526B8D"/>
    <w:rsid w:val="00530B3E"/>
    <w:rsid w:val="005378DD"/>
    <w:rsid w:val="005436C8"/>
    <w:rsid w:val="005453D4"/>
    <w:rsid w:val="00551456"/>
    <w:rsid w:val="005521F9"/>
    <w:rsid w:val="00552A09"/>
    <w:rsid w:val="005530E6"/>
    <w:rsid w:val="00554C5B"/>
    <w:rsid w:val="0057383F"/>
    <w:rsid w:val="00574468"/>
    <w:rsid w:val="00574869"/>
    <w:rsid w:val="00575F2D"/>
    <w:rsid w:val="005859C3"/>
    <w:rsid w:val="00594656"/>
    <w:rsid w:val="00596AA0"/>
    <w:rsid w:val="005B0FE4"/>
    <w:rsid w:val="005B486A"/>
    <w:rsid w:val="005C20C3"/>
    <w:rsid w:val="005C23F0"/>
    <w:rsid w:val="005C3673"/>
    <w:rsid w:val="005C3BF0"/>
    <w:rsid w:val="005D19D8"/>
    <w:rsid w:val="005D6A7F"/>
    <w:rsid w:val="005E0192"/>
    <w:rsid w:val="005E0900"/>
    <w:rsid w:val="005E3C48"/>
    <w:rsid w:val="005F227C"/>
    <w:rsid w:val="005F2A06"/>
    <w:rsid w:val="00605F36"/>
    <w:rsid w:val="00606DF8"/>
    <w:rsid w:val="00611BCB"/>
    <w:rsid w:val="006121FE"/>
    <w:rsid w:val="006241C9"/>
    <w:rsid w:val="00624C90"/>
    <w:rsid w:val="00625F9D"/>
    <w:rsid w:val="006440D8"/>
    <w:rsid w:val="00646DEB"/>
    <w:rsid w:val="00651654"/>
    <w:rsid w:val="006519CD"/>
    <w:rsid w:val="00653007"/>
    <w:rsid w:val="00653557"/>
    <w:rsid w:val="00654DC0"/>
    <w:rsid w:val="00661E3D"/>
    <w:rsid w:val="0066631F"/>
    <w:rsid w:val="0066774D"/>
    <w:rsid w:val="00667D94"/>
    <w:rsid w:val="00680185"/>
    <w:rsid w:val="00681338"/>
    <w:rsid w:val="0068378F"/>
    <w:rsid w:val="00690B4B"/>
    <w:rsid w:val="006937E9"/>
    <w:rsid w:val="00693AC1"/>
    <w:rsid w:val="00695A09"/>
    <w:rsid w:val="00696EEB"/>
    <w:rsid w:val="006A62A0"/>
    <w:rsid w:val="006B0CF0"/>
    <w:rsid w:val="006B1864"/>
    <w:rsid w:val="006C48A1"/>
    <w:rsid w:val="006C6FE8"/>
    <w:rsid w:val="006E5023"/>
    <w:rsid w:val="006F1959"/>
    <w:rsid w:val="006F2556"/>
    <w:rsid w:val="006F4F65"/>
    <w:rsid w:val="006F6C97"/>
    <w:rsid w:val="00704978"/>
    <w:rsid w:val="0071324E"/>
    <w:rsid w:val="00713448"/>
    <w:rsid w:val="007218B5"/>
    <w:rsid w:val="007258D6"/>
    <w:rsid w:val="00737049"/>
    <w:rsid w:val="00737D09"/>
    <w:rsid w:val="00745023"/>
    <w:rsid w:val="007473C3"/>
    <w:rsid w:val="0075076D"/>
    <w:rsid w:val="00755539"/>
    <w:rsid w:val="00755FBC"/>
    <w:rsid w:val="00760711"/>
    <w:rsid w:val="0076092F"/>
    <w:rsid w:val="00764A8C"/>
    <w:rsid w:val="00764F89"/>
    <w:rsid w:val="00765923"/>
    <w:rsid w:val="00767402"/>
    <w:rsid w:val="00772F8B"/>
    <w:rsid w:val="007754C3"/>
    <w:rsid w:val="00793979"/>
    <w:rsid w:val="007B1E72"/>
    <w:rsid w:val="007B7401"/>
    <w:rsid w:val="007C79AD"/>
    <w:rsid w:val="007D4AD9"/>
    <w:rsid w:val="007D4E02"/>
    <w:rsid w:val="007D6E4F"/>
    <w:rsid w:val="007D719C"/>
    <w:rsid w:val="007E45E6"/>
    <w:rsid w:val="007F064D"/>
    <w:rsid w:val="00804020"/>
    <w:rsid w:val="00811BD1"/>
    <w:rsid w:val="00813E53"/>
    <w:rsid w:val="008246B4"/>
    <w:rsid w:val="00825342"/>
    <w:rsid w:val="00830E40"/>
    <w:rsid w:val="008459E6"/>
    <w:rsid w:val="00850C89"/>
    <w:rsid w:val="0085207F"/>
    <w:rsid w:val="00852951"/>
    <w:rsid w:val="00854733"/>
    <w:rsid w:val="00854F35"/>
    <w:rsid w:val="0085620E"/>
    <w:rsid w:val="008565BA"/>
    <w:rsid w:val="00864643"/>
    <w:rsid w:val="00866D68"/>
    <w:rsid w:val="00874999"/>
    <w:rsid w:val="00886522"/>
    <w:rsid w:val="00890E3F"/>
    <w:rsid w:val="00895B75"/>
    <w:rsid w:val="008A4650"/>
    <w:rsid w:val="008A4EA9"/>
    <w:rsid w:val="008B14FB"/>
    <w:rsid w:val="008B2957"/>
    <w:rsid w:val="008B3EDD"/>
    <w:rsid w:val="008B4B20"/>
    <w:rsid w:val="008C110A"/>
    <w:rsid w:val="008C5A0C"/>
    <w:rsid w:val="008C6B0C"/>
    <w:rsid w:val="008D5276"/>
    <w:rsid w:val="008E5E2E"/>
    <w:rsid w:val="008E7769"/>
    <w:rsid w:val="008F2353"/>
    <w:rsid w:val="008F2F5D"/>
    <w:rsid w:val="008F3703"/>
    <w:rsid w:val="008F4E37"/>
    <w:rsid w:val="00901C51"/>
    <w:rsid w:val="00906D2C"/>
    <w:rsid w:val="00914A55"/>
    <w:rsid w:val="00914AD8"/>
    <w:rsid w:val="0091629F"/>
    <w:rsid w:val="009172BD"/>
    <w:rsid w:val="009238D8"/>
    <w:rsid w:val="009273E6"/>
    <w:rsid w:val="00933BFC"/>
    <w:rsid w:val="00944C11"/>
    <w:rsid w:val="00945732"/>
    <w:rsid w:val="00955605"/>
    <w:rsid w:val="00956CF8"/>
    <w:rsid w:val="00965971"/>
    <w:rsid w:val="00966B9B"/>
    <w:rsid w:val="00966C42"/>
    <w:rsid w:val="00970540"/>
    <w:rsid w:val="00970D8A"/>
    <w:rsid w:val="00971C70"/>
    <w:rsid w:val="00975224"/>
    <w:rsid w:val="00984D7B"/>
    <w:rsid w:val="00985218"/>
    <w:rsid w:val="009860DF"/>
    <w:rsid w:val="009903C7"/>
    <w:rsid w:val="00990981"/>
    <w:rsid w:val="00994302"/>
    <w:rsid w:val="009B32AC"/>
    <w:rsid w:val="009C547C"/>
    <w:rsid w:val="009D07CC"/>
    <w:rsid w:val="009D1899"/>
    <w:rsid w:val="009D5FC7"/>
    <w:rsid w:val="009E144E"/>
    <w:rsid w:val="009F0552"/>
    <w:rsid w:val="009F1877"/>
    <w:rsid w:val="009F77FD"/>
    <w:rsid w:val="009F7802"/>
    <w:rsid w:val="00A02EA0"/>
    <w:rsid w:val="00A0579E"/>
    <w:rsid w:val="00A07871"/>
    <w:rsid w:val="00A113FD"/>
    <w:rsid w:val="00A11646"/>
    <w:rsid w:val="00A12EA6"/>
    <w:rsid w:val="00A21B89"/>
    <w:rsid w:val="00A31B0D"/>
    <w:rsid w:val="00A33861"/>
    <w:rsid w:val="00A40086"/>
    <w:rsid w:val="00A42421"/>
    <w:rsid w:val="00A44550"/>
    <w:rsid w:val="00A51FC9"/>
    <w:rsid w:val="00A54818"/>
    <w:rsid w:val="00A56FA7"/>
    <w:rsid w:val="00A62E06"/>
    <w:rsid w:val="00A64639"/>
    <w:rsid w:val="00A669F6"/>
    <w:rsid w:val="00A70255"/>
    <w:rsid w:val="00A7446B"/>
    <w:rsid w:val="00AA2CDD"/>
    <w:rsid w:val="00AA6448"/>
    <w:rsid w:val="00AB57ED"/>
    <w:rsid w:val="00AC32E1"/>
    <w:rsid w:val="00AC38CC"/>
    <w:rsid w:val="00AC5AB3"/>
    <w:rsid w:val="00AD25C4"/>
    <w:rsid w:val="00AD277C"/>
    <w:rsid w:val="00AD29FE"/>
    <w:rsid w:val="00AD35C5"/>
    <w:rsid w:val="00AD5D27"/>
    <w:rsid w:val="00AF1F78"/>
    <w:rsid w:val="00AF5077"/>
    <w:rsid w:val="00AF73A4"/>
    <w:rsid w:val="00B05C83"/>
    <w:rsid w:val="00B131CE"/>
    <w:rsid w:val="00B174E4"/>
    <w:rsid w:val="00B20FEA"/>
    <w:rsid w:val="00B2317C"/>
    <w:rsid w:val="00B30402"/>
    <w:rsid w:val="00B361AA"/>
    <w:rsid w:val="00B57A6A"/>
    <w:rsid w:val="00B60187"/>
    <w:rsid w:val="00B77103"/>
    <w:rsid w:val="00B86700"/>
    <w:rsid w:val="00B93972"/>
    <w:rsid w:val="00B97E06"/>
    <w:rsid w:val="00BA1D05"/>
    <w:rsid w:val="00BA1E12"/>
    <w:rsid w:val="00BA5A24"/>
    <w:rsid w:val="00BA7381"/>
    <w:rsid w:val="00BB3774"/>
    <w:rsid w:val="00BB3CF7"/>
    <w:rsid w:val="00BB4D7A"/>
    <w:rsid w:val="00BC38D6"/>
    <w:rsid w:val="00BD538F"/>
    <w:rsid w:val="00BD72CA"/>
    <w:rsid w:val="00BE4B87"/>
    <w:rsid w:val="00BE53AB"/>
    <w:rsid w:val="00BF22E2"/>
    <w:rsid w:val="00C000C7"/>
    <w:rsid w:val="00C03C74"/>
    <w:rsid w:val="00C06E20"/>
    <w:rsid w:val="00C0742F"/>
    <w:rsid w:val="00C12ED5"/>
    <w:rsid w:val="00C17813"/>
    <w:rsid w:val="00C17DFC"/>
    <w:rsid w:val="00C22C0F"/>
    <w:rsid w:val="00C344D4"/>
    <w:rsid w:val="00C34DA1"/>
    <w:rsid w:val="00C36FD4"/>
    <w:rsid w:val="00C4119A"/>
    <w:rsid w:val="00C4268F"/>
    <w:rsid w:val="00C447EB"/>
    <w:rsid w:val="00C55FDD"/>
    <w:rsid w:val="00C701C7"/>
    <w:rsid w:val="00C76A93"/>
    <w:rsid w:val="00C81228"/>
    <w:rsid w:val="00C835B9"/>
    <w:rsid w:val="00C849AC"/>
    <w:rsid w:val="00C93053"/>
    <w:rsid w:val="00C94DC1"/>
    <w:rsid w:val="00C96943"/>
    <w:rsid w:val="00CA5EA4"/>
    <w:rsid w:val="00CA6B17"/>
    <w:rsid w:val="00CB6CDF"/>
    <w:rsid w:val="00CC05D0"/>
    <w:rsid w:val="00CC6408"/>
    <w:rsid w:val="00CD65AA"/>
    <w:rsid w:val="00CE3873"/>
    <w:rsid w:val="00CF3EDC"/>
    <w:rsid w:val="00CF444E"/>
    <w:rsid w:val="00D0170F"/>
    <w:rsid w:val="00D01CA4"/>
    <w:rsid w:val="00D201F4"/>
    <w:rsid w:val="00D21B13"/>
    <w:rsid w:val="00D21FEC"/>
    <w:rsid w:val="00D34180"/>
    <w:rsid w:val="00D35EA5"/>
    <w:rsid w:val="00D36E44"/>
    <w:rsid w:val="00D370B3"/>
    <w:rsid w:val="00D42345"/>
    <w:rsid w:val="00D439C5"/>
    <w:rsid w:val="00D44296"/>
    <w:rsid w:val="00D535C6"/>
    <w:rsid w:val="00D6660F"/>
    <w:rsid w:val="00D87F33"/>
    <w:rsid w:val="00DB4DA7"/>
    <w:rsid w:val="00DB66F3"/>
    <w:rsid w:val="00DB74B6"/>
    <w:rsid w:val="00DB7754"/>
    <w:rsid w:val="00DC1FF2"/>
    <w:rsid w:val="00DC26DD"/>
    <w:rsid w:val="00DC51DA"/>
    <w:rsid w:val="00DC56C5"/>
    <w:rsid w:val="00DD3E6A"/>
    <w:rsid w:val="00DE2D5E"/>
    <w:rsid w:val="00DE33AB"/>
    <w:rsid w:val="00DF2910"/>
    <w:rsid w:val="00DF35AF"/>
    <w:rsid w:val="00E06AB9"/>
    <w:rsid w:val="00E06E46"/>
    <w:rsid w:val="00E10B69"/>
    <w:rsid w:val="00E12E0D"/>
    <w:rsid w:val="00E212AF"/>
    <w:rsid w:val="00E31F10"/>
    <w:rsid w:val="00E352FA"/>
    <w:rsid w:val="00E37BF5"/>
    <w:rsid w:val="00E43343"/>
    <w:rsid w:val="00E45219"/>
    <w:rsid w:val="00E473F3"/>
    <w:rsid w:val="00E52ED4"/>
    <w:rsid w:val="00E63CEF"/>
    <w:rsid w:val="00E649B4"/>
    <w:rsid w:val="00E6605A"/>
    <w:rsid w:val="00E6699A"/>
    <w:rsid w:val="00E67D32"/>
    <w:rsid w:val="00E715BE"/>
    <w:rsid w:val="00E763A7"/>
    <w:rsid w:val="00E80136"/>
    <w:rsid w:val="00E80528"/>
    <w:rsid w:val="00E83C01"/>
    <w:rsid w:val="00E855A8"/>
    <w:rsid w:val="00E85F7D"/>
    <w:rsid w:val="00E85FD3"/>
    <w:rsid w:val="00E8676D"/>
    <w:rsid w:val="00E86887"/>
    <w:rsid w:val="00E903DE"/>
    <w:rsid w:val="00E9295F"/>
    <w:rsid w:val="00E935C8"/>
    <w:rsid w:val="00EA7AF6"/>
    <w:rsid w:val="00EB14C3"/>
    <w:rsid w:val="00EB4005"/>
    <w:rsid w:val="00EB63FC"/>
    <w:rsid w:val="00EB6925"/>
    <w:rsid w:val="00EC0741"/>
    <w:rsid w:val="00EC39B0"/>
    <w:rsid w:val="00EC6D18"/>
    <w:rsid w:val="00ED21E4"/>
    <w:rsid w:val="00ED3BDB"/>
    <w:rsid w:val="00EE72F0"/>
    <w:rsid w:val="00F02623"/>
    <w:rsid w:val="00F11B69"/>
    <w:rsid w:val="00F11F54"/>
    <w:rsid w:val="00F26550"/>
    <w:rsid w:val="00F31952"/>
    <w:rsid w:val="00F3289D"/>
    <w:rsid w:val="00F32AD1"/>
    <w:rsid w:val="00F3637F"/>
    <w:rsid w:val="00F40A25"/>
    <w:rsid w:val="00F40B89"/>
    <w:rsid w:val="00F50ABF"/>
    <w:rsid w:val="00F5360D"/>
    <w:rsid w:val="00F578BD"/>
    <w:rsid w:val="00F7123E"/>
    <w:rsid w:val="00F71ABB"/>
    <w:rsid w:val="00F760C4"/>
    <w:rsid w:val="00F84480"/>
    <w:rsid w:val="00F859BA"/>
    <w:rsid w:val="00F87151"/>
    <w:rsid w:val="00F9192E"/>
    <w:rsid w:val="00F91BE2"/>
    <w:rsid w:val="00F930F8"/>
    <w:rsid w:val="00F945F1"/>
    <w:rsid w:val="00F96723"/>
    <w:rsid w:val="00FA0BA2"/>
    <w:rsid w:val="00FA2393"/>
    <w:rsid w:val="00FC071C"/>
    <w:rsid w:val="00FC24E7"/>
    <w:rsid w:val="00FC4C21"/>
    <w:rsid w:val="00FD2F8D"/>
    <w:rsid w:val="00FD5EC9"/>
    <w:rsid w:val="00FE6AC8"/>
    <w:rsid w:val="00FF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0B6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74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0D13E1"/>
    <w:rPr>
      <w:rFonts w:ascii="Tahoma" w:hAnsi="Tahoma" w:cs="Tahoma"/>
      <w:sz w:val="16"/>
      <w:szCs w:val="16"/>
    </w:rPr>
  </w:style>
  <w:style w:type="paragraph" w:customStyle="1" w:styleId="CharChar">
    <w:name w:val="Знак Знак Знак Знак Знак Знак Знак Знак Знак Char Знак Знак Char Знак Знак Знак"/>
    <w:basedOn w:val="a"/>
    <w:rsid w:val="009860D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ConsPlusNonformat">
    <w:name w:val="ConsPlusNonformat"/>
    <w:rsid w:val="009860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1 Знак Знак Знак Знак Знак Знак Знак Знак Знак Знак Знак Знак Знак Знак Знак Знак Знак Знак"/>
    <w:basedOn w:val="a"/>
    <w:rsid w:val="00F11B69"/>
    <w:pPr>
      <w:spacing w:after="160" w:line="240" w:lineRule="exact"/>
    </w:pPr>
    <w:rPr>
      <w:rFonts w:ascii="Arial" w:hAnsi="Arial" w:cs="Arial"/>
      <w:sz w:val="20"/>
      <w:szCs w:val="20"/>
      <w:lang w:eastAsia="zh-CN"/>
    </w:rPr>
  </w:style>
  <w:style w:type="character" w:customStyle="1" w:styleId="main">
    <w:name w:val="main"/>
    <w:basedOn w:val="a0"/>
    <w:rsid w:val="00A40086"/>
  </w:style>
  <w:style w:type="paragraph" w:styleId="a5">
    <w:name w:val="List Paragraph"/>
    <w:basedOn w:val="a"/>
    <w:uiPriority w:val="34"/>
    <w:qFormat/>
    <w:rsid w:val="00EC39B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3BFC"/>
    <w:pPr>
      <w:tabs>
        <w:tab w:val="center" w:pos="4677"/>
        <w:tab w:val="right" w:pos="9355"/>
      </w:tabs>
      <w:jc w:val="center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933BFC"/>
  </w:style>
  <w:style w:type="table" w:customStyle="1" w:styleId="10">
    <w:name w:val="Сетка таблицы1"/>
    <w:basedOn w:val="a1"/>
    <w:next w:val="a3"/>
    <w:uiPriority w:val="59"/>
    <w:rsid w:val="006C6FE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502692"/>
    <w:pPr>
      <w:spacing w:after="240"/>
    </w:pPr>
  </w:style>
  <w:style w:type="character" w:customStyle="1" w:styleId="2">
    <w:name w:val="Основной текст (2)_"/>
    <w:link w:val="20"/>
    <w:rsid w:val="00E86887"/>
    <w:rPr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6887"/>
    <w:pPr>
      <w:shd w:val="clear" w:color="auto" w:fill="FFFFFF"/>
      <w:spacing w:line="322" w:lineRule="exact"/>
    </w:pPr>
    <w:rPr>
      <w:sz w:val="27"/>
      <w:szCs w:val="27"/>
    </w:rPr>
  </w:style>
  <w:style w:type="paragraph" w:styleId="a9">
    <w:name w:val="No Spacing"/>
    <w:uiPriority w:val="1"/>
    <w:qFormat/>
    <w:rsid w:val="00C344D4"/>
    <w:rPr>
      <w:rFonts w:eastAsia="Calibr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0B6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74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0D13E1"/>
    <w:rPr>
      <w:rFonts w:ascii="Tahoma" w:hAnsi="Tahoma" w:cs="Tahoma"/>
      <w:sz w:val="16"/>
      <w:szCs w:val="16"/>
    </w:rPr>
  </w:style>
  <w:style w:type="paragraph" w:customStyle="1" w:styleId="CharChar">
    <w:name w:val="Знак Знак Знак Знак Знак Знак Знак Знак Знак Char Знак Знак Char Знак Знак Знак"/>
    <w:basedOn w:val="a"/>
    <w:rsid w:val="009860D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ConsPlusNonformat">
    <w:name w:val="ConsPlusNonformat"/>
    <w:rsid w:val="009860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1 Знак Знак Знак Знак Знак Знак Знак Знак Знак Знак Знак Знак Знак Знак Знак Знак Знак Знак"/>
    <w:basedOn w:val="a"/>
    <w:rsid w:val="00F11B69"/>
    <w:pPr>
      <w:spacing w:after="160" w:line="240" w:lineRule="exact"/>
    </w:pPr>
    <w:rPr>
      <w:rFonts w:ascii="Arial" w:hAnsi="Arial" w:cs="Arial"/>
      <w:sz w:val="20"/>
      <w:szCs w:val="20"/>
      <w:lang w:eastAsia="zh-CN"/>
    </w:rPr>
  </w:style>
  <w:style w:type="character" w:customStyle="1" w:styleId="main">
    <w:name w:val="main"/>
    <w:basedOn w:val="a0"/>
    <w:rsid w:val="00A40086"/>
  </w:style>
  <w:style w:type="paragraph" w:styleId="a5">
    <w:name w:val="List Paragraph"/>
    <w:basedOn w:val="a"/>
    <w:uiPriority w:val="34"/>
    <w:qFormat/>
    <w:rsid w:val="00EC39B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3BFC"/>
    <w:pPr>
      <w:tabs>
        <w:tab w:val="center" w:pos="4677"/>
        <w:tab w:val="right" w:pos="9355"/>
      </w:tabs>
      <w:jc w:val="center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933BFC"/>
  </w:style>
  <w:style w:type="table" w:customStyle="1" w:styleId="10">
    <w:name w:val="Сетка таблицы1"/>
    <w:basedOn w:val="a1"/>
    <w:next w:val="a3"/>
    <w:uiPriority w:val="59"/>
    <w:rsid w:val="006C6FE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502692"/>
    <w:pPr>
      <w:spacing w:after="240"/>
    </w:pPr>
  </w:style>
  <w:style w:type="character" w:customStyle="1" w:styleId="2">
    <w:name w:val="Основной текст (2)_"/>
    <w:link w:val="20"/>
    <w:rsid w:val="00E86887"/>
    <w:rPr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6887"/>
    <w:pPr>
      <w:shd w:val="clear" w:color="auto" w:fill="FFFFFF"/>
      <w:spacing w:line="322" w:lineRule="exact"/>
    </w:pPr>
    <w:rPr>
      <w:sz w:val="27"/>
      <w:szCs w:val="27"/>
    </w:rPr>
  </w:style>
  <w:style w:type="paragraph" w:styleId="a9">
    <w:name w:val="No Spacing"/>
    <w:uiPriority w:val="1"/>
    <w:qFormat/>
    <w:rsid w:val="00C344D4"/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08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CEADC-E6D2-4F5D-A309-DC68096CB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управы</vt:lpstr>
    </vt:vector>
  </TitlesOfParts>
  <Company>SPecialiST RePack</Company>
  <LinksUpToDate>false</LinksUpToDate>
  <CharactersWithSpaces>5890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управы</dc:title>
  <dc:creator>ЕЛЕНА</dc:creator>
  <cp:lastModifiedBy>Цыганкова</cp:lastModifiedBy>
  <cp:revision>11</cp:revision>
  <cp:lastPrinted>2016-11-02T09:05:00Z</cp:lastPrinted>
  <dcterms:created xsi:type="dcterms:W3CDTF">2016-11-03T12:27:00Z</dcterms:created>
  <dcterms:modified xsi:type="dcterms:W3CDTF">2016-11-10T10:30:00Z</dcterms:modified>
</cp:coreProperties>
</file>